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84B2" w14:textId="77777777" w:rsidR="0062018D" w:rsidRDefault="006201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3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4433"/>
        <w:gridCol w:w="709"/>
        <w:gridCol w:w="1275"/>
        <w:gridCol w:w="567"/>
        <w:gridCol w:w="1560"/>
      </w:tblGrid>
      <w:tr w:rsidR="0062018D" w14:paraId="2CC71078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46447003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4A8A0AA4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Styregruppemøde</w:t>
            </w:r>
          </w:p>
        </w:tc>
      </w:tr>
      <w:tr w:rsidR="0062018D" w14:paraId="6E02C279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6BCF8BBB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Sted: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1430715C" w14:textId="69C69C60" w:rsidR="0062018D" w:rsidRDefault="00FD3E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Teams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39B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Dato: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BA9917" w14:textId="68EF9EF1" w:rsidR="0062018D" w:rsidRDefault="00FD3E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FE1A6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Kl.: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D04C0F" w14:textId="5DEF02F1" w:rsidR="00285CDF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668AC">
              <w:rPr>
                <w:rFonts w:ascii="Arial" w:eastAsia="Arial" w:hAnsi="Arial" w:cs="Arial"/>
                <w:sz w:val="20"/>
                <w:szCs w:val="20"/>
              </w:rPr>
              <w:t>8.</w:t>
            </w:r>
            <w:r w:rsidR="00FD3ED0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62018D" w14:paraId="4257798C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7AEB92CA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Deltagere: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3A6B52E2" w14:textId="4FCC5C85" w:rsidR="00F3486A" w:rsidRDefault="00F348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14:paraId="73A6F698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30DEDAB5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Fraværende: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70792C57" w14:textId="6E2495BF" w:rsidR="0062018D" w:rsidRDefault="00C7694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Niklas, Anita </w:t>
            </w:r>
          </w:p>
        </w:tc>
      </w:tr>
      <w:tr w:rsidR="0062018D" w14:paraId="75165759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674F221F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Inviteret: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61DCF7AB" w14:textId="3F7BF3F9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21F7AD" w14:textId="77777777" w:rsidR="0062018D" w:rsidRDefault="0062018D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335"/>
        <w:gridCol w:w="6946"/>
      </w:tblGrid>
      <w:tr w:rsidR="0062018D" w14:paraId="47F054E5" w14:textId="77777777" w:rsidTr="006A6B00">
        <w:trPr>
          <w:trHeight w:val="2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3279BEA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Pkt.</w:t>
            </w: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195216C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Dagsorden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12FF5AB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Referat</w:t>
            </w:r>
          </w:p>
        </w:tc>
      </w:tr>
      <w:tr w:rsidR="0062018D" w14:paraId="19A25870" w14:textId="77777777" w:rsidTr="006A6B00">
        <w:trPr>
          <w:trHeight w:val="283"/>
        </w:trPr>
        <w:tc>
          <w:tcPr>
            <w:tcW w:w="637" w:type="dxa"/>
          </w:tcPr>
          <w:p w14:paraId="69F5C2BC" w14:textId="77777777" w:rsidR="0062018D" w:rsidRDefault="00F8773C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335" w:type="dxa"/>
            <w:vAlign w:val="center"/>
          </w:tcPr>
          <w:p w14:paraId="143C9592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342AB66" w14:textId="4EE660BA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Valg af:</w:t>
            </w:r>
          </w:p>
          <w:p w14:paraId="7719A9E4" w14:textId="1BD50B45" w:rsidR="00535CB1" w:rsidRPr="00535CB1" w:rsidRDefault="00535CB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 min</w:t>
            </w:r>
            <w:r w:rsidR="00E4066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14:paraId="5FB64C15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6F91AE59" w14:textId="77777777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DA7BAD" w14:textId="618B1360" w:rsidR="0062018D" w:rsidRPr="00C437F4" w:rsidRDefault="00F8773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Ordstyre</w:t>
            </w:r>
            <w:r w:rsidR="00FD3D8A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A76D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B75D7">
              <w:rPr>
                <w:rFonts w:ascii="Arial" w:eastAsia="Arial" w:hAnsi="Arial" w:cs="Arial"/>
                <w:sz w:val="20"/>
                <w:szCs w:val="20"/>
              </w:rPr>
              <w:t xml:space="preserve">Gitte </w:t>
            </w:r>
          </w:p>
          <w:p w14:paraId="52C772B0" w14:textId="716E1B78" w:rsidR="0062018D" w:rsidRPr="00C437F4" w:rsidRDefault="00F8773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Referent:</w:t>
            </w:r>
            <w:r w:rsidR="00A76D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B75D7">
              <w:rPr>
                <w:rFonts w:ascii="Arial" w:eastAsia="Arial" w:hAnsi="Arial" w:cs="Arial"/>
                <w:sz w:val="20"/>
                <w:szCs w:val="20"/>
              </w:rPr>
              <w:t xml:space="preserve">Nikolaj </w:t>
            </w:r>
          </w:p>
          <w:p w14:paraId="4887B7C8" w14:textId="77777777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14:paraId="1E713539" w14:textId="77777777" w:rsidTr="006A6B00">
        <w:trPr>
          <w:trHeight w:val="283"/>
        </w:trPr>
        <w:tc>
          <w:tcPr>
            <w:tcW w:w="637" w:type="dxa"/>
          </w:tcPr>
          <w:p w14:paraId="04277FEE" w14:textId="77777777" w:rsidR="0062018D" w:rsidRDefault="00F8773C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335" w:type="dxa"/>
            <w:vAlign w:val="center"/>
          </w:tcPr>
          <w:p w14:paraId="759390AA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Godkendelse af sidste refera</w:t>
            </w:r>
            <w:r w:rsidR="00535CB1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</w:p>
          <w:p w14:paraId="7A638C9F" w14:textId="71EC931F" w:rsidR="00535CB1" w:rsidRPr="00535CB1" w:rsidRDefault="00E4066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 min.</w:t>
            </w:r>
          </w:p>
        </w:tc>
        <w:tc>
          <w:tcPr>
            <w:tcW w:w="6946" w:type="dxa"/>
            <w:vAlign w:val="center"/>
          </w:tcPr>
          <w:p w14:paraId="5816B4AF" w14:textId="77777777" w:rsidR="004E631A" w:rsidRP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14:paraId="7A1E8067" w14:textId="77777777"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30DFA8" w14:textId="2E91BBF7"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Godkendelse af referat fra </w:t>
            </w:r>
            <w:r w:rsidR="007421A6">
              <w:rPr>
                <w:rFonts w:ascii="Arial" w:eastAsia="Arial" w:hAnsi="Arial" w:cs="Arial"/>
                <w:sz w:val="20"/>
                <w:szCs w:val="20"/>
              </w:rPr>
              <w:t>sidste møde.</w:t>
            </w:r>
          </w:p>
          <w:p w14:paraId="11013422" w14:textId="77777777"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39B8D1" w14:textId="2EED0C78" w:rsidR="0062018D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Dette er en beslutningssag </w:t>
            </w:r>
          </w:p>
          <w:p w14:paraId="570434E1" w14:textId="576D7B0C" w:rsidR="006A6B00" w:rsidRDefault="006A6B00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E165700" w14:textId="2820C1F5" w:rsidR="006A6B00" w:rsidRDefault="006A6B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 referatet godkendes:</w:t>
            </w:r>
          </w:p>
          <w:p w14:paraId="0BBD951F" w14:textId="55F69E52" w:rsidR="00AB75D7" w:rsidRPr="00AB75D7" w:rsidRDefault="00AB75D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Novemberreferatet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kan stadig ikke godkendes da vi mangler dette Mogens sender dette rundt, sidste mødes referat fra december kan godkendes</w:t>
            </w:r>
            <w:r w:rsidR="00C7694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og ligges på hjemmeside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  <w:p w14:paraId="1F741A2C" w14:textId="77777777"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A836972" w14:textId="77777777" w:rsidR="004E631A" w:rsidRPr="004E631A" w:rsidRDefault="004E631A" w:rsidP="00FD3ED0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E631A" w14:paraId="53F2EC5F" w14:textId="77777777" w:rsidTr="006A6B00">
        <w:trPr>
          <w:trHeight w:val="283"/>
        </w:trPr>
        <w:tc>
          <w:tcPr>
            <w:tcW w:w="637" w:type="dxa"/>
          </w:tcPr>
          <w:p w14:paraId="78139A74" w14:textId="77777777" w:rsidR="004E631A" w:rsidRDefault="004E631A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35" w:type="dxa"/>
            <w:vAlign w:val="center"/>
          </w:tcPr>
          <w:p w14:paraId="231950AC" w14:textId="583CB89F" w:rsidR="004E631A" w:rsidRDefault="00A86A2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Produktioner</w:t>
            </w:r>
            <w:r w:rsidR="003057D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E631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CA656BF" w14:textId="363AF6B1" w:rsidR="00A86A2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14:paraId="0F16BA8C" w14:textId="77777777" w:rsidR="00DB52C2" w:rsidRPr="00640C43" w:rsidRDefault="00DB52C2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8C9C05E" w14:textId="75FF42F4" w:rsidR="00A86A2A" w:rsidRDefault="00A86A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Status og drøftelse fra de igangværende produktioner.</w:t>
            </w:r>
          </w:p>
          <w:p w14:paraId="5CB89063" w14:textId="77777777" w:rsidR="00DB52C2" w:rsidRPr="00640C43" w:rsidRDefault="00DB52C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C08440" w14:textId="77777777" w:rsidR="00DB52C2" w:rsidRPr="006A6B00" w:rsidRDefault="00DB52C2" w:rsidP="006A6B00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EDFB87D" w14:textId="226EE08E" w:rsidR="008D2BB2" w:rsidRDefault="006F7DD9" w:rsidP="008D2BB2">
            <w:pPr>
              <w:pStyle w:val="Listeafsnit"/>
              <w:numPr>
                <w:ilvl w:val="0"/>
                <w:numId w:val="21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177D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Revy</w:t>
            </w:r>
          </w:p>
          <w:p w14:paraId="530EEC11" w14:textId="655E3A3E" w:rsidR="009E12B5" w:rsidRPr="00C76949" w:rsidRDefault="00504AD2" w:rsidP="00640C43">
            <w:pPr>
              <w:pStyle w:val="Listeafsni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10 min.</w:t>
            </w:r>
            <w:r w:rsidR="00A76D4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–</w:t>
            </w:r>
            <w:r w:rsidR="00AB75D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7694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vi har under </w:t>
            </w:r>
            <w:proofErr w:type="spellStart"/>
            <w:r w:rsidR="00C76949">
              <w:rPr>
                <w:rFonts w:ascii="Arial" w:eastAsia="Arial" w:hAnsi="Arial" w:cs="Arial"/>
                <w:color w:val="FF0000"/>
                <w:sz w:val="20"/>
                <w:szCs w:val="20"/>
              </w:rPr>
              <w:t>nedluningnen</w:t>
            </w:r>
            <w:proofErr w:type="spellEnd"/>
            <w:r w:rsidR="00C7694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hold fast i vores prøver som har fundet sted i private rammer. Vi må nu komme tilbage til teatret og det glæder vi os meget til, vi har haft nogen </w:t>
            </w:r>
            <w:proofErr w:type="spellStart"/>
            <w:r w:rsidR="00C76949">
              <w:rPr>
                <w:rFonts w:ascii="Arial" w:eastAsia="Arial" w:hAnsi="Arial" w:cs="Arial"/>
                <w:color w:val="FF0000"/>
                <w:sz w:val="20"/>
                <w:szCs w:val="20"/>
              </w:rPr>
              <w:t>udfrodringer</w:t>
            </w:r>
            <w:proofErr w:type="spellEnd"/>
            <w:r w:rsidR="00C7694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i at få besat den sidste mandlige rolle med en stabil kræft men vi har nu fået vores nye medlem Mogens ind til at dække denne så vi er fuldt hold og i gang. </w:t>
            </w:r>
            <w:proofErr w:type="spellStart"/>
            <w:r w:rsidR="00C76949">
              <w:rPr>
                <w:rFonts w:ascii="Arial" w:eastAsia="Arial" w:hAnsi="Arial" w:cs="Arial"/>
                <w:color w:val="FF0000"/>
                <w:sz w:val="20"/>
                <w:szCs w:val="20"/>
              </w:rPr>
              <w:t>Billetsallget</w:t>
            </w:r>
            <w:proofErr w:type="spellEnd"/>
            <w:r w:rsidR="00C7694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stater midt/slut jan. Og der vil komme de først </w:t>
            </w:r>
            <w:proofErr w:type="spellStart"/>
            <w:r w:rsidR="00C76949">
              <w:rPr>
                <w:rFonts w:ascii="Arial" w:eastAsia="Arial" w:hAnsi="Arial" w:cs="Arial"/>
                <w:color w:val="FF0000"/>
                <w:sz w:val="20"/>
                <w:szCs w:val="20"/>
              </w:rPr>
              <w:t>prbilleder</w:t>
            </w:r>
            <w:proofErr w:type="spellEnd"/>
            <w:r w:rsidR="00C7694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ud i næste uge.</w:t>
            </w:r>
          </w:p>
          <w:p w14:paraId="07A5228E" w14:textId="77777777" w:rsidR="00DB52C2" w:rsidRPr="00640C43" w:rsidRDefault="00DB52C2" w:rsidP="00640C43">
            <w:pPr>
              <w:pStyle w:val="Listeafsni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E832143" w14:textId="77777777" w:rsidR="009E12B5" w:rsidRPr="00761F88" w:rsidRDefault="009E12B5" w:rsidP="00761F88">
            <w:pPr>
              <w:pStyle w:val="Listeafsnit"/>
              <w:numPr>
                <w:ilvl w:val="0"/>
                <w:numId w:val="25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61F88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Ungdomsskole</w:t>
            </w:r>
          </w:p>
          <w:p w14:paraId="73ED1620" w14:textId="695726C9" w:rsidR="005549F8" w:rsidRPr="00EE6230" w:rsidRDefault="00824694" w:rsidP="006A6B00">
            <w:pPr>
              <w:pStyle w:val="Listeafsni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10 min </w:t>
            </w:r>
            <w:r w:rsidR="004D2D4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="00321F14">
              <w:rPr>
                <w:rFonts w:ascii="Arial" w:eastAsia="Arial" w:hAnsi="Arial" w:cs="Arial"/>
                <w:color w:val="FF0000"/>
                <w:sz w:val="20"/>
                <w:szCs w:val="20"/>
              </w:rPr>
              <w:t>ungdomsksolen</w:t>
            </w:r>
            <w:proofErr w:type="spellEnd"/>
            <w:r w:rsidR="00321F1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er som planlagt, Anders stiller et opklarende spørgsmål i forhold til sidste referat</w:t>
            </w:r>
            <w:r w:rsidR="00C7694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som der redegøres for.</w:t>
            </w:r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Anders stiller spørgsmål til om der skal skabes et mere formelt samarbejde med ungdomsskolen på samme vildgår som med revyskolen. Dette stiller Nikolaj dog </w:t>
            </w:r>
            <w:proofErr w:type="spellStart"/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>skeptis</w:t>
            </w:r>
            <w:proofErr w:type="spellEnd"/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ved for alt efter hvordan vores </w:t>
            </w:r>
            <w:proofErr w:type="spellStart"/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>minispørjter</w:t>
            </w:r>
            <w:proofErr w:type="spellEnd"/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udvikler sig kan der for hans synspunkt blive en </w:t>
            </w:r>
            <w:proofErr w:type="spellStart"/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>intreressekonflik</w:t>
            </w:r>
            <w:proofErr w:type="spellEnd"/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på sigt da ungdomsskolen og minisprøjter har samme målgruppe og der må vi tænke på os selv først og vores forretning. Det aftalte efter </w:t>
            </w:r>
            <w:proofErr w:type="spellStart"/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>debattan</w:t>
            </w:r>
            <w:proofErr w:type="spellEnd"/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af der kun laves aftaler med </w:t>
            </w:r>
            <w:proofErr w:type="spellStart"/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>ungdomsksolen</w:t>
            </w:r>
            <w:proofErr w:type="spellEnd"/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for én sæson </w:t>
            </w:r>
            <w:proofErr w:type="gramStart"/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>af</w:t>
            </w:r>
            <w:proofErr w:type="gramEnd"/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gangen.</w:t>
            </w:r>
          </w:p>
          <w:p w14:paraId="4945E5AD" w14:textId="1988F597" w:rsidR="00DB52C2" w:rsidRDefault="00DB52C2" w:rsidP="00640C43">
            <w:pPr>
              <w:pStyle w:val="Listeafsni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642703B" w14:textId="46D8C251" w:rsidR="00DB52C2" w:rsidRPr="00DB52C2" w:rsidRDefault="00DB52C2" w:rsidP="00DB52C2">
            <w:pPr>
              <w:pStyle w:val="Listeafsnit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Kommende produktioner –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321F1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Anders har sendt et oplæg til en produktion tilhørende minisprøjterne. </w:t>
            </w:r>
            <w:r w:rsidR="00127172">
              <w:rPr>
                <w:rFonts w:ascii="Arial" w:eastAsia="Arial" w:hAnsi="Arial" w:cs="Arial"/>
                <w:color w:val="FF0000"/>
                <w:sz w:val="20"/>
                <w:szCs w:val="20"/>
              </w:rPr>
              <w:t>Anders sender dette rundt.</w:t>
            </w:r>
            <w:r w:rsidR="000B56D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Gry nævner at der er sammenfald med kursus lørdag d. </w:t>
            </w:r>
            <w:proofErr w:type="gramStart"/>
            <w:r w:rsidR="000B56DC"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proofErr w:type="gramEnd"/>
            <w:r w:rsidR="000B56D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april</w:t>
            </w:r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og der </w:t>
            </w:r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lastRenderedPageBreak/>
              <w:t xml:space="preserve">gøres </w:t>
            </w:r>
            <w:proofErr w:type="spellStart"/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>obmærksom</w:t>
            </w:r>
            <w:proofErr w:type="spellEnd"/>
            <w:r w:rsidR="00E602F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på at Jessica skal gøre opmærksom hvis der skal bookes lokaler. Det fremsendte forslag og budget godkendes.</w:t>
            </w:r>
          </w:p>
          <w:p w14:paraId="09B84CE9" w14:textId="77777777" w:rsidR="009E68CC" w:rsidRDefault="009E68CC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912FBD" w14:textId="4687E333" w:rsidR="008E14BE" w:rsidRPr="00D97784" w:rsidRDefault="00D97784" w:rsidP="00E43698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Dette er en </w:t>
            </w:r>
            <w:r w:rsidR="00A86A2A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beslutningssag.</w:t>
            </w:r>
          </w:p>
          <w:p w14:paraId="16E11518" w14:textId="77777777"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2018D" w14:paraId="4B137641" w14:textId="77777777" w:rsidTr="006A6B00">
        <w:trPr>
          <w:trHeight w:val="283"/>
        </w:trPr>
        <w:tc>
          <w:tcPr>
            <w:tcW w:w="637" w:type="dxa"/>
          </w:tcPr>
          <w:p w14:paraId="2962E143" w14:textId="70FC89E1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335" w:type="dxa"/>
            <w:vAlign w:val="center"/>
          </w:tcPr>
          <w:p w14:paraId="51689EA1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Økonomi</w:t>
            </w:r>
          </w:p>
        </w:tc>
        <w:tc>
          <w:tcPr>
            <w:tcW w:w="6946" w:type="dxa"/>
            <w:vAlign w:val="center"/>
          </w:tcPr>
          <w:p w14:paraId="359A77C8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20AC042C" w14:textId="77777777" w:rsidR="0084006D" w:rsidRDefault="0084006D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6C1BC3" w14:textId="121F2D29" w:rsidR="0022583B" w:rsidRPr="009D7882" w:rsidRDefault="00824694" w:rsidP="00824694">
            <w:pPr>
              <w:pStyle w:val="Listeafsnit"/>
              <w:numPr>
                <w:ilvl w:val="0"/>
                <w:numId w:val="21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824694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Teknikken skal fremlægge overslag på indkøb af ny computer </w:t>
            </w:r>
            <w:r w:rsidR="00DB52C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–</w:t>
            </w:r>
            <w:r w:rsidR="00640C4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F6508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Der er intet nyt i dette, da der har været lukket. Men </w:t>
            </w:r>
            <w:r w:rsidR="00AC5302">
              <w:rPr>
                <w:rFonts w:ascii="Arial" w:eastAsia="Arial" w:hAnsi="Arial" w:cs="Arial"/>
                <w:color w:val="FF0000"/>
                <w:sz w:val="20"/>
                <w:szCs w:val="20"/>
              </w:rPr>
              <w:t>Mogens har talt med Nikolaj og de ser på det i næste uge</w:t>
            </w:r>
            <w:r w:rsidR="009D788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der er opmærksomhed på at vi har forestillinger i den </w:t>
            </w:r>
            <w:proofErr w:type="spellStart"/>
            <w:r w:rsidR="009D7882">
              <w:rPr>
                <w:rFonts w:ascii="Arial" w:eastAsia="Arial" w:hAnsi="Arial" w:cs="Arial"/>
                <w:color w:val="FF0000"/>
                <w:sz w:val="20"/>
                <w:szCs w:val="20"/>
              </w:rPr>
              <w:t>næremste</w:t>
            </w:r>
            <w:proofErr w:type="spellEnd"/>
            <w:r w:rsidR="009D788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fremtid.</w:t>
            </w:r>
          </w:p>
          <w:p w14:paraId="51142F46" w14:textId="77777777" w:rsidR="009D7882" w:rsidRPr="00AC5302" w:rsidRDefault="009D7882" w:rsidP="009D7882">
            <w:pPr>
              <w:pStyle w:val="Listeafsnit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743F0631" w14:textId="5AE6EB1D" w:rsidR="00AC5302" w:rsidRPr="009D7882" w:rsidRDefault="00AC5302" w:rsidP="009D7882">
            <w:pPr>
              <w:pStyle w:val="Listeafsnit"/>
              <w:numPr>
                <w:ilvl w:val="0"/>
                <w:numId w:val="21"/>
              </w:numP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  <w:r w:rsidRPr="009D7882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Gitte spørger ind til nyt lydudstyr, dette har dog været talt om før og vi taler om det er udstyret eller os der ikke ved</w:t>
            </w:r>
            <w:r w:rsidR="009D7882" w:rsidRPr="009D7882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nok</w:t>
            </w:r>
            <w:r w:rsidRPr="009D7882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om det</w:t>
            </w:r>
            <w:r w:rsidR="009D7882" w:rsidRPr="009D7882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og</w:t>
            </w:r>
            <w:r w:rsidRPr="009D7882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kender </w:t>
            </w:r>
            <w:r w:rsidR="009633AA" w:rsidRPr="009D7882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det rigtig. Gitte kontakter Musikstart og får ham til at gennemgår det.</w:t>
            </w:r>
            <w:r w:rsidRPr="009D7882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3B8C8799" w14:textId="193AC490" w:rsidR="006177D7" w:rsidRDefault="006177D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E939137" w14:textId="77777777" w:rsidR="006177D7" w:rsidRDefault="006177D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C9E9D3B" w14:textId="4B4C7392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</w:t>
            </w:r>
            <w:r w:rsidR="006177D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beslutnings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sag.</w:t>
            </w:r>
          </w:p>
          <w:p w14:paraId="3C029B7A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2018D" w14:paraId="30259C30" w14:textId="77777777" w:rsidTr="006A6B00">
        <w:trPr>
          <w:trHeight w:val="283"/>
        </w:trPr>
        <w:tc>
          <w:tcPr>
            <w:tcW w:w="637" w:type="dxa"/>
          </w:tcPr>
          <w:p w14:paraId="44AC7AC6" w14:textId="77777777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35" w:type="dxa"/>
            <w:vAlign w:val="center"/>
          </w:tcPr>
          <w:p w14:paraId="535A7C2B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Mindernes teatret</w:t>
            </w:r>
          </w:p>
          <w:p w14:paraId="27EECBA2" w14:textId="66A9262B" w:rsidR="00EF084B" w:rsidRPr="00EF084B" w:rsidRDefault="00EF08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 min.</w:t>
            </w:r>
          </w:p>
        </w:tc>
        <w:tc>
          <w:tcPr>
            <w:tcW w:w="6946" w:type="dxa"/>
            <w:vAlign w:val="center"/>
          </w:tcPr>
          <w:p w14:paraId="0F06C731" w14:textId="77777777" w:rsidR="0062018D" w:rsidRDefault="00F8773C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</w:t>
            </w:r>
            <w:r w:rsidR="00285CD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337D999A" w14:textId="0B077D50" w:rsidR="00285CDF" w:rsidRDefault="00285CDF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601B31" w14:textId="155A9709" w:rsidR="006A6B00" w:rsidRPr="006F68D7" w:rsidRDefault="00824694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Jette informerer om dette hvis der forelægger noget.</w:t>
            </w:r>
          </w:p>
          <w:p w14:paraId="4CC70C0C" w14:textId="4F60EA5E" w:rsidR="006A6B00" w:rsidRDefault="006A6B00" w:rsidP="00285CD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540BF788" w14:textId="311A0FC8" w:rsidR="006F68D7" w:rsidRPr="000B56DC" w:rsidRDefault="000B56DC" w:rsidP="00285CD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Der er planlagt omkring 8-10 forestillinger i </w:t>
            </w:r>
            <w:r w:rsidR="009D7882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Guldborgsund kommune</w:t>
            </w: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hen over foråret. </w:t>
            </w:r>
          </w:p>
          <w:p w14:paraId="01FAF16E" w14:textId="130CCC8D" w:rsidR="006F68D7" w:rsidRDefault="006F68D7" w:rsidP="00285CD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6D0FEA8E" w14:textId="16A6364F" w:rsidR="006F68D7" w:rsidRDefault="006F68D7" w:rsidP="00285CD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017E3DC2" w14:textId="77777777" w:rsidR="006F68D7" w:rsidRPr="00B2724C" w:rsidRDefault="006F68D7" w:rsidP="00285CD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15E376A5" w14:textId="77777777"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14:paraId="524B5C6D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14:paraId="0EB34E6C" w14:textId="77777777" w:rsidTr="006A6B00">
        <w:trPr>
          <w:trHeight w:val="283"/>
        </w:trPr>
        <w:tc>
          <w:tcPr>
            <w:tcW w:w="637" w:type="dxa"/>
          </w:tcPr>
          <w:p w14:paraId="2DE5A811" w14:textId="77777777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335" w:type="dxa"/>
            <w:vAlign w:val="center"/>
          </w:tcPr>
          <w:p w14:paraId="29219BDD" w14:textId="77777777" w:rsidR="0062018D" w:rsidRDefault="00A86A2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Revyskole</w:t>
            </w:r>
          </w:p>
          <w:p w14:paraId="5E6D6AB7" w14:textId="21BA5287" w:rsidR="00EF084B" w:rsidRPr="00EF084B" w:rsidRDefault="00EF08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 min.</w:t>
            </w:r>
          </w:p>
        </w:tc>
        <w:tc>
          <w:tcPr>
            <w:tcW w:w="6946" w:type="dxa"/>
            <w:vAlign w:val="center"/>
          </w:tcPr>
          <w:p w14:paraId="562EEAD6" w14:textId="65A11C6B" w:rsidR="00D87140" w:rsidRDefault="00824694" w:rsidP="00571811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251A0C43" w14:textId="77777777" w:rsidR="00824694" w:rsidRPr="00646517" w:rsidRDefault="00824694" w:rsidP="00571811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75434F33" w14:textId="1879CF1A" w:rsidR="00E95326" w:rsidRDefault="00824694" w:rsidP="00E071FF">
            <w:pP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Nikolaj/Anders informere om dette.</w:t>
            </w:r>
          </w:p>
          <w:p w14:paraId="140ACC60" w14:textId="1E067853" w:rsidR="000B56DC" w:rsidRPr="000B56DC" w:rsidRDefault="000B56DC" w:rsidP="00E071F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Der holdes møde d. </w:t>
            </w:r>
            <w:proofErr w:type="gramStart"/>
            <w:r w:rsidR="00274FD8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23</w:t>
            </w:r>
            <w:proofErr w:type="gramEnd"/>
            <w:r w:rsidR="00274FD8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feb.</w:t>
            </w:r>
            <w:r w:rsidR="00316B1D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hvor revyskolen deltager mødet er en del af de nye husråd se under punkt 7.</w:t>
            </w:r>
          </w:p>
          <w:p w14:paraId="60116967" w14:textId="77777777" w:rsidR="00824694" w:rsidRDefault="00824694" w:rsidP="00E071F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30975975" w14:textId="77777777" w:rsidR="00381F6E" w:rsidRDefault="00571811" w:rsidP="00E071FF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Dette er en orienteringssag </w:t>
            </w:r>
          </w:p>
          <w:p w14:paraId="275BFADA" w14:textId="134DF407" w:rsidR="00571811" w:rsidRPr="00571811" w:rsidRDefault="00571811" w:rsidP="00E071FF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018D" w14:paraId="1F718B5F" w14:textId="77777777" w:rsidTr="006A6B00">
        <w:trPr>
          <w:trHeight w:val="283"/>
        </w:trPr>
        <w:tc>
          <w:tcPr>
            <w:tcW w:w="637" w:type="dxa"/>
          </w:tcPr>
          <w:p w14:paraId="0FD434D1" w14:textId="77777777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335" w:type="dxa"/>
            <w:vAlign w:val="center"/>
          </w:tcPr>
          <w:p w14:paraId="14955195" w14:textId="1EA8D96F" w:rsidR="0062018D" w:rsidRDefault="006A6B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Husrådet</w:t>
            </w:r>
          </w:p>
          <w:p w14:paraId="5AFAF683" w14:textId="37243AE6" w:rsidR="00EF084B" w:rsidRPr="00EF084B" w:rsidRDefault="00EF08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 min.</w:t>
            </w:r>
          </w:p>
        </w:tc>
        <w:tc>
          <w:tcPr>
            <w:tcW w:w="6946" w:type="dxa"/>
            <w:vAlign w:val="center"/>
          </w:tcPr>
          <w:p w14:paraId="65A9DE68" w14:textId="7CA8F8F6" w:rsidR="00DD7021" w:rsidRDefault="00824694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7963FE42" w14:textId="792EB8BB" w:rsidR="00824694" w:rsidRDefault="00824694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1071D9F1" w14:textId="7942CBA9" w:rsidR="00824694" w:rsidRDefault="0082469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Nikolaj </w:t>
            </w:r>
            <w:r w:rsidR="00332823">
              <w:rPr>
                <w:rFonts w:ascii="Arial" w:eastAsia="Arial" w:hAnsi="Arial" w:cs="Arial"/>
                <w:bCs/>
                <w:sz w:val="20"/>
                <w:szCs w:val="20"/>
              </w:rPr>
              <w:t>informerer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om dette. </w:t>
            </w:r>
          </w:p>
          <w:p w14:paraId="128C057D" w14:textId="297C85A1" w:rsidR="00316B1D" w:rsidRPr="00316B1D" w:rsidRDefault="00316B1D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Huskrådet</w:t>
            </w:r>
            <w:proofErr w:type="spellEnd"/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er en </w:t>
            </w:r>
            <w:proofErr w:type="spellStart"/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erstaning</w:t>
            </w:r>
            <w:proofErr w:type="spellEnd"/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D617BB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for </w:t>
            </w:r>
            <w:proofErr w:type="spellStart"/>
            <w:r w:rsidR="00D617BB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brugerådet</w:t>
            </w:r>
            <w:proofErr w:type="spellEnd"/>
            <w:r w:rsidR="00D617BB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som er lukket fra </w:t>
            </w:r>
            <w:proofErr w:type="spellStart"/>
            <w:r w:rsidR="00D617BB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årskiftet</w:t>
            </w:r>
            <w:proofErr w:type="spellEnd"/>
            <w:r w:rsidR="00D617BB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. Første møde finder sted 23 feb. </w:t>
            </w:r>
          </w:p>
          <w:p w14:paraId="7B7601C4" w14:textId="77777777" w:rsidR="00824694" w:rsidRDefault="0082469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0C63145" w14:textId="77777777" w:rsidR="00285CDF" w:rsidRDefault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14:paraId="0E5CF6B7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14:paraId="6597CE3B" w14:textId="77777777" w:rsidTr="006A6B00">
        <w:trPr>
          <w:trHeight w:val="283"/>
        </w:trPr>
        <w:tc>
          <w:tcPr>
            <w:tcW w:w="637" w:type="dxa"/>
          </w:tcPr>
          <w:p w14:paraId="61FC7A86" w14:textId="77777777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335" w:type="dxa"/>
            <w:vAlign w:val="center"/>
          </w:tcPr>
          <w:p w14:paraId="2DF55DAB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Huset</w:t>
            </w:r>
          </w:p>
        </w:tc>
        <w:tc>
          <w:tcPr>
            <w:tcW w:w="6946" w:type="dxa"/>
            <w:vAlign w:val="center"/>
          </w:tcPr>
          <w:p w14:paraId="39172DAE" w14:textId="77777777" w:rsidR="001B06F2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6C694015" w14:textId="77777777" w:rsidR="00DD7021" w:rsidRPr="001B06F2" w:rsidRDefault="00DD7021" w:rsidP="0085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14:paraId="36EA205F" w14:textId="1D6901A6" w:rsidR="00FD3D8A" w:rsidRPr="00241667" w:rsidRDefault="006A6B00" w:rsidP="00241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 forbindelse med minisprøjterne skal der ses på i hvilket informationsniveau styregruppen skal holdes underrettet </w:t>
            </w:r>
            <w:r w:rsidR="00274FD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74FD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den skal ligges under produktioner. Anders </w:t>
            </w:r>
            <w:proofErr w:type="spellStart"/>
            <w:r w:rsidR="00274FD8">
              <w:rPr>
                <w:rFonts w:ascii="Arial" w:eastAsia="Arial" w:hAnsi="Arial" w:cs="Arial"/>
                <w:color w:val="FF0000"/>
                <w:sz w:val="20"/>
                <w:szCs w:val="20"/>
              </w:rPr>
              <w:t>refere</w:t>
            </w:r>
            <w:proofErr w:type="spellEnd"/>
            <w:r w:rsidR="00D617B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til styregruppen.</w:t>
            </w:r>
          </w:p>
          <w:p w14:paraId="67E1DFBB" w14:textId="473402D5" w:rsidR="00CE79F8" w:rsidRDefault="00BA367C" w:rsidP="00CE7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177D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Indlevering af nøgler fra gamle medlemmer</w:t>
            </w:r>
            <w:r w:rsidR="00CE79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</w:t>
            </w:r>
            <w:r w:rsidR="00CE79F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D617B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Nikolaj har talt med Ulla fra GB. I dec. der er uklarhed om hvem der </w:t>
            </w:r>
            <w:r w:rsidR="007339DD">
              <w:rPr>
                <w:rFonts w:ascii="Arial" w:eastAsia="Arial" w:hAnsi="Arial" w:cs="Arial"/>
                <w:color w:val="FF0000"/>
                <w:sz w:val="20"/>
                <w:szCs w:val="20"/>
              </w:rPr>
              <w:t>skal følge den til dørs da huset overgår til ny struktur. Nikolaj følger op på denne.</w:t>
            </w:r>
          </w:p>
          <w:p w14:paraId="3D0EE071" w14:textId="77306FD0" w:rsidR="00241667" w:rsidRPr="006A6B00" w:rsidRDefault="006177D7" w:rsidP="00CE7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E79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Lyd</w:t>
            </w:r>
            <w:r w:rsidR="00824694" w:rsidRPr="00CE79F8">
              <w:rPr>
                <w:rFonts w:ascii="Arial" w:hAnsi="Arial" w:cs="Arial"/>
                <w:color w:val="000000"/>
                <w:sz w:val="20"/>
                <w:szCs w:val="20"/>
              </w:rPr>
              <w:t>kursus –</w:t>
            </w:r>
            <w:r w:rsidR="00274F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4FD8">
              <w:rPr>
                <w:rFonts w:ascii="Arial" w:hAnsi="Arial" w:cs="Arial"/>
                <w:color w:val="FF0000"/>
                <w:sz w:val="20"/>
                <w:szCs w:val="20"/>
              </w:rPr>
              <w:t>intet nyt den ligger ved Anders</w:t>
            </w:r>
            <w:r w:rsidR="00E75016">
              <w:rPr>
                <w:rFonts w:ascii="Arial" w:hAnsi="Arial" w:cs="Arial"/>
                <w:color w:val="FF0000"/>
                <w:sz w:val="20"/>
                <w:szCs w:val="20"/>
              </w:rPr>
              <w:t xml:space="preserve">. Det kan eventuelt ligge i august. </w:t>
            </w:r>
          </w:p>
          <w:p w14:paraId="6F3325F3" w14:textId="77777777" w:rsidR="007339DD" w:rsidRPr="007339DD" w:rsidRDefault="006A6B00" w:rsidP="00CE7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Genreralforsamlingen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9C6A2E">
              <w:rPr>
                <w:rFonts w:ascii="Arial" w:hAnsi="Arial" w:cs="Arial"/>
                <w:color w:val="FF0000"/>
                <w:sz w:val="20"/>
                <w:szCs w:val="20"/>
              </w:rPr>
              <w:t>sat til d. 26.</w:t>
            </w:r>
            <w:r w:rsidR="001C322A">
              <w:rPr>
                <w:rFonts w:ascii="Arial" w:hAnsi="Arial" w:cs="Arial"/>
                <w:color w:val="FF0000"/>
                <w:sz w:val="20"/>
                <w:szCs w:val="20"/>
              </w:rPr>
              <w:t xml:space="preserve"> feb. kl. 18.30 </w:t>
            </w:r>
            <w:r w:rsidR="009C6A2E">
              <w:rPr>
                <w:rFonts w:ascii="Arial" w:hAnsi="Arial" w:cs="Arial"/>
                <w:color w:val="FF0000"/>
                <w:sz w:val="20"/>
                <w:szCs w:val="20"/>
              </w:rPr>
              <w:t xml:space="preserve">på valg er </w:t>
            </w:r>
            <w:proofErr w:type="spellStart"/>
            <w:r w:rsidR="009C6A2E">
              <w:rPr>
                <w:rFonts w:ascii="Arial" w:hAnsi="Arial" w:cs="Arial"/>
                <w:color w:val="FF0000"/>
                <w:sz w:val="20"/>
                <w:szCs w:val="20"/>
              </w:rPr>
              <w:t>Piwi</w:t>
            </w:r>
            <w:proofErr w:type="spellEnd"/>
            <w:r w:rsidR="009C6A2E">
              <w:rPr>
                <w:rFonts w:ascii="Arial" w:hAnsi="Arial" w:cs="Arial"/>
                <w:color w:val="FF0000"/>
                <w:sz w:val="20"/>
                <w:szCs w:val="20"/>
              </w:rPr>
              <w:t xml:space="preserve">, Jansen, Mogens, Gitte, Anita og Clara. </w:t>
            </w:r>
            <w:proofErr w:type="spellStart"/>
            <w:r w:rsidR="009C6A2E">
              <w:rPr>
                <w:rFonts w:ascii="Arial" w:hAnsi="Arial" w:cs="Arial"/>
                <w:color w:val="FF0000"/>
                <w:sz w:val="20"/>
                <w:szCs w:val="20"/>
              </w:rPr>
              <w:t>Piwi</w:t>
            </w:r>
            <w:proofErr w:type="spellEnd"/>
            <w:r w:rsidR="009C6A2E">
              <w:rPr>
                <w:rFonts w:ascii="Arial" w:hAnsi="Arial" w:cs="Arial"/>
                <w:color w:val="FF0000"/>
                <w:sz w:val="20"/>
                <w:szCs w:val="20"/>
              </w:rPr>
              <w:t xml:space="preserve"> ønsker ikke genvalg, </w:t>
            </w:r>
            <w:r w:rsidR="001C322A">
              <w:rPr>
                <w:rFonts w:ascii="Arial" w:hAnsi="Arial" w:cs="Arial"/>
                <w:color w:val="FF0000"/>
                <w:sz w:val="20"/>
                <w:szCs w:val="20"/>
              </w:rPr>
              <w:t xml:space="preserve">Jansen </w:t>
            </w:r>
            <w:r w:rsidR="007339DD">
              <w:rPr>
                <w:rFonts w:ascii="Arial" w:hAnsi="Arial" w:cs="Arial"/>
                <w:color w:val="FF0000"/>
                <w:sz w:val="20"/>
                <w:szCs w:val="20"/>
              </w:rPr>
              <w:t>ønsker ikke genvalg</w:t>
            </w:r>
            <w:r w:rsidR="001C322A">
              <w:rPr>
                <w:rFonts w:ascii="Arial" w:hAnsi="Arial" w:cs="Arial"/>
                <w:color w:val="FF0000"/>
                <w:sz w:val="20"/>
                <w:szCs w:val="20"/>
              </w:rPr>
              <w:t xml:space="preserve"> Clara, Jette og Gitte planlægger det. </w:t>
            </w:r>
            <w:r w:rsidR="00BC74DB">
              <w:rPr>
                <w:rFonts w:ascii="Arial" w:hAnsi="Arial" w:cs="Arial"/>
                <w:color w:val="FF0000"/>
                <w:sz w:val="20"/>
                <w:szCs w:val="20"/>
              </w:rPr>
              <w:t xml:space="preserve">Gitte. Laver invitation og sender til Nikolaj som sender det i nyhedsbrev. Senest d. </w:t>
            </w:r>
            <w:proofErr w:type="gramStart"/>
            <w:r w:rsidR="00BC74DB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proofErr w:type="gramEnd"/>
            <w:r w:rsidR="00BC74DB">
              <w:rPr>
                <w:rFonts w:ascii="Arial" w:hAnsi="Arial" w:cs="Arial"/>
                <w:color w:val="FF0000"/>
                <w:sz w:val="20"/>
                <w:szCs w:val="20"/>
              </w:rPr>
              <w:t xml:space="preserve"> feb.</w:t>
            </w:r>
            <w:r w:rsidR="007339DD">
              <w:rPr>
                <w:rFonts w:ascii="Arial" w:hAnsi="Arial" w:cs="Arial"/>
                <w:color w:val="FF0000"/>
                <w:sz w:val="20"/>
                <w:szCs w:val="20"/>
              </w:rPr>
              <w:t xml:space="preserve"> med tilhørende dagsorden.</w:t>
            </w:r>
            <w:r w:rsidR="00BC74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3FA2A31" w14:textId="00E70887" w:rsidR="006A6B00" w:rsidRPr="006A6B00" w:rsidRDefault="00BC74DB" w:rsidP="0073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Der gives 7000 kr. til dette.</w:t>
            </w:r>
            <w:r w:rsidR="004D4F08">
              <w:rPr>
                <w:rFonts w:ascii="Arial" w:hAnsi="Arial" w:cs="Arial"/>
                <w:color w:val="FF0000"/>
                <w:sz w:val="20"/>
                <w:szCs w:val="20"/>
              </w:rPr>
              <w:t xml:space="preserve"> Sprøjtepriserne debatetteres. Gitte forslår at vi laver en </w:t>
            </w:r>
            <w:r w:rsidR="00A331EB">
              <w:rPr>
                <w:rFonts w:ascii="Arial" w:hAnsi="Arial" w:cs="Arial"/>
                <w:color w:val="FF0000"/>
                <w:sz w:val="20"/>
                <w:szCs w:val="20"/>
              </w:rPr>
              <w:t xml:space="preserve">mindevæg som en nyt </w:t>
            </w:r>
            <w:proofErr w:type="spellStart"/>
            <w:r w:rsidR="00A331EB">
              <w:rPr>
                <w:rFonts w:ascii="Arial" w:hAnsi="Arial" w:cs="Arial"/>
                <w:color w:val="FF0000"/>
                <w:sz w:val="20"/>
                <w:szCs w:val="20"/>
              </w:rPr>
              <w:t>tratition</w:t>
            </w:r>
            <w:proofErr w:type="spellEnd"/>
            <w:r w:rsidR="00A331EB">
              <w:rPr>
                <w:rFonts w:ascii="Arial" w:hAnsi="Arial" w:cs="Arial"/>
                <w:color w:val="FF0000"/>
                <w:sz w:val="20"/>
                <w:szCs w:val="20"/>
              </w:rPr>
              <w:t xml:space="preserve"> med de døde. Gitte, Anders og Gry.</w:t>
            </w:r>
            <w:r w:rsidR="007339DD">
              <w:rPr>
                <w:rFonts w:ascii="Arial" w:hAnsi="Arial" w:cs="Arial"/>
                <w:color w:val="FF0000"/>
                <w:sz w:val="20"/>
                <w:szCs w:val="20"/>
              </w:rPr>
              <w:t xml:space="preserve"> Udarbejder sådan en.</w:t>
            </w:r>
          </w:p>
          <w:p w14:paraId="0644B3C1" w14:textId="165ECB7A" w:rsidR="006A6B00" w:rsidRPr="006F68D7" w:rsidRDefault="006F68D7" w:rsidP="00CE7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Baren på 1 sal –</w:t>
            </w:r>
            <w:r w:rsidR="007339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39DD">
              <w:rPr>
                <w:rFonts w:ascii="Arial" w:hAnsi="Arial" w:cs="Arial"/>
                <w:color w:val="FF0000"/>
                <w:sz w:val="20"/>
                <w:szCs w:val="20"/>
              </w:rPr>
              <w:t xml:space="preserve">Nikolaj forslår at vi i forbindelse med </w:t>
            </w:r>
            <w:proofErr w:type="spellStart"/>
            <w:r w:rsidR="007339DD">
              <w:rPr>
                <w:rFonts w:ascii="Arial" w:hAnsi="Arial" w:cs="Arial"/>
                <w:color w:val="FF0000"/>
                <w:sz w:val="20"/>
                <w:szCs w:val="20"/>
              </w:rPr>
              <w:t>omtruktur</w:t>
            </w:r>
            <w:proofErr w:type="spellEnd"/>
            <w:r w:rsidR="007339DD">
              <w:rPr>
                <w:rFonts w:ascii="Arial" w:hAnsi="Arial" w:cs="Arial"/>
                <w:color w:val="FF0000"/>
                <w:sz w:val="20"/>
                <w:szCs w:val="20"/>
              </w:rPr>
              <w:t xml:space="preserve"> i huset </w:t>
            </w:r>
            <w:proofErr w:type="spellStart"/>
            <w:r w:rsidR="007339DD">
              <w:rPr>
                <w:rFonts w:ascii="Arial" w:hAnsi="Arial" w:cs="Arial"/>
                <w:color w:val="FF0000"/>
                <w:sz w:val="20"/>
                <w:szCs w:val="20"/>
              </w:rPr>
              <w:t>hovr</w:t>
            </w:r>
            <w:proofErr w:type="spellEnd"/>
            <w:r w:rsidR="007339DD">
              <w:rPr>
                <w:rFonts w:ascii="Arial" w:hAnsi="Arial" w:cs="Arial"/>
                <w:color w:val="FF0000"/>
                <w:sz w:val="20"/>
                <w:szCs w:val="20"/>
              </w:rPr>
              <w:t xml:space="preserve"> husets aktiviteter kun kommer til at beså at os masken og revyskolen at vi nedlægger baren på 1 sal og omdanner dette rum til hygge og opholdsrum i forbindelse med dels forestillinger hvor publikum venter men også et sted vi som medlemmer kan være under prøver mv. Dette ses som en go ide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225FF">
              <w:rPr>
                <w:rFonts w:ascii="Arial" w:hAnsi="Arial" w:cs="Arial"/>
                <w:color w:val="FF0000"/>
                <w:sz w:val="20"/>
                <w:szCs w:val="20"/>
              </w:rPr>
              <w:t>Gry, Jette og Nikolaj</w:t>
            </w:r>
            <w:r w:rsidR="007339DD">
              <w:rPr>
                <w:rFonts w:ascii="Arial" w:hAnsi="Arial" w:cs="Arial"/>
                <w:color w:val="FF0000"/>
                <w:sz w:val="20"/>
                <w:szCs w:val="20"/>
              </w:rPr>
              <w:t xml:space="preserve"> ser på dette og kommer med forslag til styregruppen. </w:t>
            </w:r>
          </w:p>
          <w:p w14:paraId="66DF3A14" w14:textId="05F348CB" w:rsidR="006F68D7" w:rsidRPr="00CE79F8" w:rsidRDefault="006F68D7" w:rsidP="00CE7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Corona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4F0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4F0D">
              <w:rPr>
                <w:rFonts w:ascii="Arial" w:hAnsi="Arial" w:cs="Arial"/>
                <w:color w:val="FF0000"/>
                <w:sz w:val="20"/>
                <w:szCs w:val="20"/>
              </w:rPr>
              <w:t>da der nu bliver lukket op fra søndag påvirker det ikke vores planlagte produktionsplaner.</w:t>
            </w:r>
          </w:p>
          <w:p w14:paraId="076A17A4" w14:textId="44AB938E" w:rsidR="00D42FBA" w:rsidRPr="006A6B00" w:rsidRDefault="00D42FBA" w:rsidP="006A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9D03E6" w14:textId="5756B731" w:rsidR="00BA367C" w:rsidRPr="00BA367C" w:rsidRDefault="00BA367C" w:rsidP="00BA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1F0915F" w14:textId="77777777" w:rsidR="001B06F2" w:rsidRPr="0082453B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</w:t>
            </w:r>
            <w:r w:rsidR="00161C2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beslutning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ssag.</w:t>
            </w:r>
          </w:p>
          <w:p w14:paraId="2505ABAD" w14:textId="77777777" w:rsidR="00285CDF" w:rsidRPr="00285CDF" w:rsidRDefault="00285CDF" w:rsidP="002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2018D" w14:paraId="31917AE4" w14:textId="77777777" w:rsidTr="006A6B00">
        <w:trPr>
          <w:trHeight w:val="283"/>
        </w:trPr>
        <w:tc>
          <w:tcPr>
            <w:tcW w:w="637" w:type="dxa"/>
          </w:tcPr>
          <w:p w14:paraId="7B708832" w14:textId="51EEB859" w:rsidR="0062018D" w:rsidRDefault="0095489D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335" w:type="dxa"/>
            <w:vAlign w:val="center"/>
          </w:tcPr>
          <w:p w14:paraId="2725D150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DATS</w:t>
            </w:r>
          </w:p>
        </w:tc>
        <w:tc>
          <w:tcPr>
            <w:tcW w:w="6946" w:type="dxa"/>
            <w:vAlign w:val="center"/>
          </w:tcPr>
          <w:p w14:paraId="70DBBA4F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38875725" w14:textId="77777777" w:rsidR="0062018D" w:rsidRDefault="0062018D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96FF34" w14:textId="0FE78A1C" w:rsidR="00E50D1F" w:rsidRDefault="001B06F2" w:rsidP="00BA36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 orienteres om dette hvis der foreligger noget aktuel</w:t>
            </w:r>
            <w:r w:rsidR="00BA367C"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14:paraId="40AA0746" w14:textId="05FEDC71" w:rsidR="001225FF" w:rsidRDefault="001225FF" w:rsidP="00BA367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Anders </w:t>
            </w:r>
            <w:r w:rsidR="00BB294C">
              <w:rPr>
                <w:rFonts w:ascii="Arial" w:eastAsia="Arial" w:hAnsi="Arial" w:cs="Arial"/>
                <w:color w:val="FF0000"/>
                <w:sz w:val="20"/>
                <w:szCs w:val="20"/>
              </w:rPr>
              <w:t>færdiggøre kontrakten omkring dette, der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kommer</w:t>
            </w:r>
            <w:r w:rsidR="00BB294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med </w:t>
            </w:r>
            <w:proofErr w:type="gramStart"/>
            <w:r w:rsidR="00BB294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igen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i</w:t>
            </w:r>
            <w:proofErr w:type="gram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næste </w:t>
            </w:r>
            <w:r w:rsidR="0093176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nyhedsbrev aktuelt er der 11 </w:t>
            </w:r>
            <w:proofErr w:type="spellStart"/>
            <w:r w:rsidR="0093176A">
              <w:rPr>
                <w:rFonts w:ascii="Arial" w:eastAsia="Arial" w:hAnsi="Arial" w:cs="Arial"/>
                <w:color w:val="FF0000"/>
                <w:sz w:val="20"/>
                <w:szCs w:val="20"/>
              </w:rPr>
              <w:t>tilmelte</w:t>
            </w:r>
            <w:proofErr w:type="spellEnd"/>
            <w:r w:rsidR="0093176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  <w:r w:rsidR="00BB294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Vi kontakter de andre teater som deltog sidst om de vil med igen. Nikolaj </w:t>
            </w:r>
            <w:proofErr w:type="gramStart"/>
            <w:r w:rsidR="00BB294C">
              <w:rPr>
                <w:rFonts w:ascii="Arial" w:eastAsia="Arial" w:hAnsi="Arial" w:cs="Arial"/>
                <w:color w:val="FF0000"/>
                <w:sz w:val="20"/>
                <w:szCs w:val="20"/>
              </w:rPr>
              <w:t>sørge</w:t>
            </w:r>
            <w:proofErr w:type="gramEnd"/>
            <w:r w:rsidR="00BB294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for dette.</w:t>
            </w:r>
            <w:r w:rsidR="006D659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2F8D4DE4" w14:textId="77777777" w:rsidR="006D659D" w:rsidRPr="001225FF" w:rsidRDefault="006D659D" w:rsidP="00BA367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ECDD6D7" w14:textId="77777777" w:rsidR="000F6E6A" w:rsidRPr="006E3CDB" w:rsidRDefault="000F6E6A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E5974C6" w14:textId="77777777"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14:paraId="68E19802" w14:textId="77777777" w:rsidR="00285CDF" w:rsidRDefault="00285CDF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14:paraId="15202BD9" w14:textId="77777777" w:rsidTr="006A6B00">
        <w:trPr>
          <w:trHeight w:val="283"/>
        </w:trPr>
        <w:tc>
          <w:tcPr>
            <w:tcW w:w="637" w:type="dxa"/>
          </w:tcPr>
          <w:p w14:paraId="35244177" w14:textId="33A346EA" w:rsidR="0062018D" w:rsidRDefault="0095489D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335" w:type="dxa"/>
            <w:vAlign w:val="center"/>
          </w:tcPr>
          <w:p w14:paraId="4AF03464" w14:textId="5AE5EC2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Hjemmeside</w:t>
            </w:r>
            <w:r w:rsidR="00BA367C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 w:rsidR="00BA367C">
              <w:rPr>
                <w:rFonts w:ascii="Arial" w:eastAsia="Arial" w:hAnsi="Arial" w:cs="Arial"/>
                <w:b/>
                <w:sz w:val="20"/>
                <w:szCs w:val="20"/>
              </w:rPr>
              <w:t>SoMe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7C16C913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112CDB8F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7D98C451" w14:textId="62FB3E39" w:rsidR="00B51CD7" w:rsidRDefault="00BA367C" w:rsidP="00BA36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Sebastian og Clara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orienterer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 xml:space="preserve"> om dette hvis der foreligger noget aktuelt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C0C3CDA" w14:textId="7EEDDA6F" w:rsidR="00854A1D" w:rsidRPr="00854A1D" w:rsidRDefault="00854A1D" w:rsidP="00BA367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A5CFF5D" w14:textId="62A0AB34" w:rsidR="00FA73E3" w:rsidRDefault="006177D7" w:rsidP="00513134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Status på plaka</w:t>
            </w:r>
            <w:r w:rsidR="00D42FB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t</w:t>
            </w:r>
            <w:r w:rsidR="00E50D1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="00701855">
              <w:rPr>
                <w:rFonts w:ascii="Arial" w:eastAsia="Arial" w:hAnsi="Arial" w:cs="Arial"/>
                <w:color w:val="FF0000"/>
                <w:sz w:val="20"/>
                <w:szCs w:val="20"/>
              </w:rPr>
              <w:t>er sat op.</w:t>
            </w:r>
          </w:p>
          <w:p w14:paraId="0D3222A8" w14:textId="51BFF9D9" w:rsidR="002818BF" w:rsidRPr="00241667" w:rsidRDefault="00241667" w:rsidP="002818BF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Referater på hjemmesiden</w:t>
            </w:r>
            <w:r w:rsidR="00E50D1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="0070185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Sebastian klare dette.</w:t>
            </w:r>
          </w:p>
          <w:p w14:paraId="37666773" w14:textId="77777777" w:rsidR="00C13705" w:rsidRDefault="00C137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414798" w14:textId="77777777" w:rsidR="001B06F2" w:rsidRPr="001B06F2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</w:t>
            </w:r>
            <w:r w:rsidR="001B06F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orienteringssag.</w:t>
            </w:r>
          </w:p>
          <w:p w14:paraId="0F6447B9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B06F2" w14:paraId="00513411" w14:textId="77777777" w:rsidTr="006A6B00">
        <w:trPr>
          <w:trHeight w:val="283"/>
        </w:trPr>
        <w:tc>
          <w:tcPr>
            <w:tcW w:w="637" w:type="dxa"/>
          </w:tcPr>
          <w:p w14:paraId="0E3EDAAF" w14:textId="640C9E39" w:rsidR="001B06F2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5489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335" w:type="dxa"/>
            <w:vAlign w:val="center"/>
          </w:tcPr>
          <w:p w14:paraId="57EE0246" w14:textId="77777777" w:rsidR="001B06F2" w:rsidRDefault="00BA367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CAFEAFTEN</w:t>
            </w:r>
            <w:r w:rsidR="00022B1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C581D8E" w14:textId="1AFEEAAF" w:rsidR="00D42FBA" w:rsidRPr="00CC207C" w:rsidRDefault="00CC207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 min.</w:t>
            </w:r>
          </w:p>
        </w:tc>
        <w:tc>
          <w:tcPr>
            <w:tcW w:w="6946" w:type="dxa"/>
            <w:vAlign w:val="center"/>
          </w:tcPr>
          <w:p w14:paraId="7B7289FA" w14:textId="4969B649" w:rsidR="001B06F2" w:rsidRDefault="001B06F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5B5D5785" w14:textId="2EE16F22" w:rsidR="00D10DD1" w:rsidRDefault="00D10DD1" w:rsidP="009D16C4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1657449D" w14:textId="5AF4C2DD" w:rsidR="00E50D1F" w:rsidRDefault="00241667" w:rsidP="009D16C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Gry informerer om dette</w:t>
            </w:r>
            <w:r w:rsidR="00701855">
              <w:rPr>
                <w:rFonts w:ascii="Arial" w:eastAsia="Arial" w:hAnsi="Arial" w:cs="Arial"/>
                <w:bCs/>
                <w:sz w:val="20"/>
                <w:szCs w:val="20"/>
              </w:rPr>
              <w:t xml:space="preserve">. </w:t>
            </w:r>
          </w:p>
          <w:p w14:paraId="7AE46F46" w14:textId="19EA8F13" w:rsidR="00701855" w:rsidRDefault="00E672DC" w:rsidP="009D16C4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Næste møde 4 feb. Nikolaj har </w:t>
            </w:r>
            <w:proofErr w:type="spellStart"/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bokket</w:t>
            </w:r>
            <w:proofErr w:type="spellEnd"/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. Gry efterlyser folk</w:t>
            </w:r>
            <w:r w:rsidR="009C3BD7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til vejledning</w:t>
            </w: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som til stå for produktioner som vil lave forestillinger. </w:t>
            </w:r>
            <w:r w:rsidR="00AE4F9E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Nikolaj og Anders færdigdøre </w:t>
            </w:r>
            <w:proofErr w:type="spellStart"/>
            <w:r w:rsidR="00AE4F9E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produtionsmappe</w:t>
            </w:r>
            <w:proofErr w:type="spellEnd"/>
            <w:r w:rsidR="00AE4F9E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1B854E38" w14:textId="5E04FAE5" w:rsidR="00AE4F9E" w:rsidRPr="00701855" w:rsidRDefault="00AE4F9E" w:rsidP="009D16C4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Nikolaj forslår at vi laver en </w:t>
            </w:r>
            <w:proofErr w:type="spellStart"/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medlemdoversigt</w:t>
            </w:r>
            <w:proofErr w:type="spellEnd"/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over hvad man som medlem er </w:t>
            </w:r>
            <w:proofErr w:type="spellStart"/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intrasseret</w:t>
            </w:r>
            <w:proofErr w:type="spellEnd"/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i. Nikolaj undersøger dette.</w:t>
            </w:r>
          </w:p>
          <w:p w14:paraId="56DBDCA9" w14:textId="77777777" w:rsidR="002404ED" w:rsidRDefault="002404ED" w:rsidP="009D16C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EB2E6E9" w14:textId="77DB5203" w:rsidR="00A87AA2" w:rsidRPr="00BA367C" w:rsidRDefault="006177D7" w:rsidP="00BA367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orienteringssag. </w:t>
            </w:r>
          </w:p>
        </w:tc>
      </w:tr>
      <w:tr w:rsidR="006177D7" w14:paraId="7261B720" w14:textId="77777777" w:rsidTr="006A6B00">
        <w:trPr>
          <w:trHeight w:val="283"/>
        </w:trPr>
        <w:tc>
          <w:tcPr>
            <w:tcW w:w="637" w:type="dxa"/>
          </w:tcPr>
          <w:p w14:paraId="5C73AA8D" w14:textId="3579E0AE" w:rsidR="006177D7" w:rsidRDefault="006177D7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335" w:type="dxa"/>
            <w:vAlign w:val="center"/>
          </w:tcPr>
          <w:p w14:paraId="4067CB7E" w14:textId="77777777" w:rsidR="006177D7" w:rsidRDefault="006177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Andet</w:t>
            </w:r>
          </w:p>
          <w:p w14:paraId="5C62C78D" w14:textId="66EC36AA" w:rsidR="00CC207C" w:rsidRPr="00CC207C" w:rsidRDefault="00CC207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15 min.</w:t>
            </w:r>
          </w:p>
        </w:tc>
        <w:tc>
          <w:tcPr>
            <w:tcW w:w="6946" w:type="dxa"/>
            <w:vAlign w:val="center"/>
          </w:tcPr>
          <w:p w14:paraId="7F2DEE23" w14:textId="77777777" w:rsidR="006177D7" w:rsidRDefault="006177D7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32697C90" w14:textId="7FB7B97D" w:rsidR="0015498C" w:rsidRDefault="0015498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5A8F73" w14:textId="38EAC5D4" w:rsidR="00241667" w:rsidRPr="009C3BD7" w:rsidRDefault="0024166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Indkøb af greenscreen</w:t>
            </w:r>
            <w:r w:rsidR="009B4DD9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9C3BD7">
              <w:rPr>
                <w:rFonts w:ascii="Arial" w:eastAsia="Arial" w:hAnsi="Arial" w:cs="Arial"/>
                <w:color w:val="FF0000"/>
                <w:sz w:val="20"/>
                <w:szCs w:val="20"/>
              </w:rPr>
              <w:t>er indkøbt klar til brug.</w:t>
            </w:r>
          </w:p>
          <w:p w14:paraId="4D59BD8D" w14:textId="77777777" w:rsidR="0015498C" w:rsidRDefault="0015498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548E4E61" w14:textId="2142672E" w:rsidR="006177D7" w:rsidRPr="006177D7" w:rsidRDefault="006177D7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beslutningssag</w:t>
            </w:r>
          </w:p>
        </w:tc>
      </w:tr>
      <w:tr w:rsidR="0062018D" w14:paraId="1754A995" w14:textId="77777777" w:rsidTr="006A6B00">
        <w:trPr>
          <w:trHeight w:val="283"/>
        </w:trPr>
        <w:tc>
          <w:tcPr>
            <w:tcW w:w="637" w:type="dxa"/>
          </w:tcPr>
          <w:p w14:paraId="4647253A" w14:textId="33BD946F" w:rsidR="0062018D" w:rsidRDefault="001B06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</w:t>
            </w:r>
            <w:r w:rsidR="006177D7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35" w:type="dxa"/>
            <w:vAlign w:val="center"/>
          </w:tcPr>
          <w:p w14:paraId="264605CA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Eventuelt</w:t>
            </w:r>
          </w:p>
          <w:p w14:paraId="326BECA0" w14:textId="03A5B8BD" w:rsidR="00CC207C" w:rsidRPr="00CC207C" w:rsidRDefault="00CC207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  <w:r w:rsidR="0015790A">
              <w:rPr>
                <w:rFonts w:ascii="Arial" w:eastAsia="Arial" w:hAnsi="Arial" w:cs="Arial"/>
                <w:bCs/>
                <w:sz w:val="20"/>
                <w:szCs w:val="20"/>
              </w:rPr>
              <w:t xml:space="preserve"> min</w:t>
            </w:r>
          </w:p>
        </w:tc>
        <w:tc>
          <w:tcPr>
            <w:tcW w:w="6946" w:type="dxa"/>
            <w:vAlign w:val="center"/>
          </w:tcPr>
          <w:p w14:paraId="71619415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20C1C858" w14:textId="452FA944" w:rsidR="00AE014A" w:rsidRDefault="00AE014A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124FEB38" w14:textId="08114752" w:rsidR="0015498C" w:rsidRPr="009C3BD7" w:rsidRDefault="00DA0B30" w:rsidP="006F68D7">
            <w:pPr>
              <w:pStyle w:val="Listeafsnit"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6F68D7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Næste møde </w:t>
            </w:r>
            <w:r w:rsidR="009C3BD7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="009C3BD7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torsdag d. 3 kl. </w:t>
            </w:r>
            <w:r w:rsidR="002C6AC9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18.00 på teatret.</w:t>
            </w:r>
          </w:p>
          <w:p w14:paraId="19C4C8EA" w14:textId="77777777" w:rsidR="009C3BD7" w:rsidRPr="006F68D7" w:rsidRDefault="009C3BD7" w:rsidP="006F68D7">
            <w:pPr>
              <w:pStyle w:val="Listeafsnit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5A85F16" w14:textId="1EFF8D43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orienteringssag  </w:t>
            </w:r>
          </w:p>
        </w:tc>
      </w:tr>
    </w:tbl>
    <w:p w14:paraId="25FA83C2" w14:textId="77777777" w:rsidR="0062018D" w:rsidRDefault="0062018D">
      <w:pPr>
        <w:rPr>
          <w:sz w:val="22"/>
          <w:szCs w:val="22"/>
        </w:rPr>
      </w:pPr>
    </w:p>
    <w:sectPr w:rsidR="0062018D">
      <w:headerReference w:type="default" r:id="rId8"/>
      <w:footerReference w:type="default" r:id="rId9"/>
      <w:pgSz w:w="11906" w:h="16838"/>
      <w:pgMar w:top="567" w:right="1134" w:bottom="567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4AE1" w14:textId="77777777" w:rsidR="00B40930" w:rsidRDefault="00B40930">
      <w:r>
        <w:separator/>
      </w:r>
    </w:p>
  </w:endnote>
  <w:endnote w:type="continuationSeparator" w:id="0">
    <w:p w14:paraId="2DA66513" w14:textId="77777777" w:rsidR="00B40930" w:rsidRDefault="00B4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Andale Mono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21C5" w14:textId="77777777" w:rsidR="00057E16" w:rsidRDefault="00057E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</w:p>
  <w:p w14:paraId="4D6C67B8" w14:textId="77777777" w:rsidR="00057E16" w:rsidRDefault="00057E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318E" w14:textId="77777777" w:rsidR="00B40930" w:rsidRDefault="00B40930">
      <w:r>
        <w:separator/>
      </w:r>
    </w:p>
  </w:footnote>
  <w:footnote w:type="continuationSeparator" w:id="0">
    <w:p w14:paraId="670BF238" w14:textId="77777777" w:rsidR="00B40930" w:rsidRDefault="00B4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0732" w14:textId="77777777" w:rsidR="00057E16" w:rsidRDefault="00057E1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1"/>
      <w:tblW w:w="10080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237"/>
      <w:gridCol w:w="3843"/>
    </w:tblGrid>
    <w:tr w:rsidR="00057E16" w14:paraId="6B1F155D" w14:textId="77777777">
      <w:trPr>
        <w:trHeight w:val="920"/>
      </w:trPr>
      <w:tc>
        <w:tcPr>
          <w:tcW w:w="6237" w:type="dxa"/>
          <w:tcBorders>
            <w:bottom w:val="nil"/>
          </w:tcBorders>
        </w:tcPr>
        <w:p w14:paraId="4611C675" w14:textId="77777777" w:rsidR="00057E16" w:rsidRDefault="00057E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284"/>
            <w:jc w:val="center"/>
            <w:rPr>
              <w:rFonts w:ascii="Arial" w:eastAsia="Arial" w:hAnsi="Arial" w:cs="Arial"/>
              <w:color w:val="000000"/>
            </w:rPr>
          </w:pPr>
        </w:p>
      </w:tc>
      <w:tc>
        <w:tcPr>
          <w:tcW w:w="3843" w:type="dxa"/>
          <w:vMerge w:val="restart"/>
        </w:tcPr>
        <w:p w14:paraId="32F7404F" w14:textId="77777777" w:rsidR="00057E16" w:rsidRDefault="00057E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Arial" w:eastAsia="Arial" w:hAnsi="Arial" w:cs="Arial"/>
              <w:i/>
              <w:color w:val="000000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58240" behindDoc="1" locked="0" layoutInCell="1" hidden="0" allowOverlap="1" wp14:anchorId="59C46C07" wp14:editId="5A7FF786">
                <wp:simplePos x="0" y="0"/>
                <wp:positionH relativeFrom="column">
                  <wp:posOffset>290452</wp:posOffset>
                </wp:positionH>
                <wp:positionV relativeFrom="paragraph">
                  <wp:posOffset>-125784</wp:posOffset>
                </wp:positionV>
                <wp:extent cx="1839595" cy="1069718"/>
                <wp:effectExtent l="0" t="0" r="1905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414" cy="107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526AED51" w14:textId="77777777" w:rsidR="00057E16" w:rsidRDefault="00057E16">
          <w:pPr>
            <w:jc w:val="center"/>
          </w:pPr>
        </w:p>
      </w:tc>
    </w:tr>
    <w:tr w:rsidR="00057E16" w14:paraId="19ABC83D" w14:textId="77777777">
      <w:trPr>
        <w:trHeight w:val="440"/>
      </w:trPr>
      <w:tc>
        <w:tcPr>
          <w:tcW w:w="6237" w:type="dxa"/>
          <w:tcBorders>
            <w:top w:val="nil"/>
          </w:tcBorders>
          <w:vAlign w:val="center"/>
        </w:tcPr>
        <w:p w14:paraId="228381EE" w14:textId="77777777" w:rsidR="00057E16" w:rsidRDefault="00057E16">
          <w:pPr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DAGSORDEN/REFERAT</w:t>
          </w:r>
        </w:p>
      </w:tc>
      <w:tc>
        <w:tcPr>
          <w:tcW w:w="3843" w:type="dxa"/>
          <w:vMerge/>
        </w:tcPr>
        <w:p w14:paraId="2A1C45BA" w14:textId="77777777" w:rsidR="00057E16" w:rsidRDefault="00057E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36"/>
              <w:szCs w:val="36"/>
            </w:rPr>
          </w:pPr>
        </w:p>
      </w:tc>
    </w:tr>
  </w:tbl>
  <w:p w14:paraId="6E2D9390" w14:textId="77777777" w:rsidR="00057E16" w:rsidRDefault="00057E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930"/>
    <w:multiLevelType w:val="hybridMultilevel"/>
    <w:tmpl w:val="34C49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328"/>
    <w:multiLevelType w:val="hybridMultilevel"/>
    <w:tmpl w:val="E2289CA0"/>
    <w:lvl w:ilvl="0" w:tplc="FFFFFFFF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C1797"/>
    <w:multiLevelType w:val="hybridMultilevel"/>
    <w:tmpl w:val="82E89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CDA"/>
    <w:multiLevelType w:val="hybridMultilevel"/>
    <w:tmpl w:val="D4E4E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0589"/>
    <w:multiLevelType w:val="hybridMultilevel"/>
    <w:tmpl w:val="80A00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566C"/>
    <w:multiLevelType w:val="hybridMultilevel"/>
    <w:tmpl w:val="8084E1B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4248D9"/>
    <w:multiLevelType w:val="hybridMultilevel"/>
    <w:tmpl w:val="D11C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C626E"/>
    <w:multiLevelType w:val="hybridMultilevel"/>
    <w:tmpl w:val="9E12B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74DC8"/>
    <w:multiLevelType w:val="multilevel"/>
    <w:tmpl w:val="560C8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4C25EE"/>
    <w:multiLevelType w:val="multilevel"/>
    <w:tmpl w:val="B9FA4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0405E1"/>
    <w:multiLevelType w:val="hybridMultilevel"/>
    <w:tmpl w:val="7848D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10677"/>
    <w:multiLevelType w:val="hybridMultilevel"/>
    <w:tmpl w:val="58C0201A"/>
    <w:lvl w:ilvl="0" w:tplc="FFFFFFFF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0C5944"/>
    <w:multiLevelType w:val="hybridMultilevel"/>
    <w:tmpl w:val="80F2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67CC"/>
    <w:multiLevelType w:val="hybridMultilevel"/>
    <w:tmpl w:val="B8D41F2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1640BA"/>
    <w:multiLevelType w:val="hybridMultilevel"/>
    <w:tmpl w:val="CE9A99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42CFA"/>
    <w:multiLevelType w:val="hybridMultilevel"/>
    <w:tmpl w:val="634EF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956B3"/>
    <w:multiLevelType w:val="multilevel"/>
    <w:tmpl w:val="C96CA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57D6DC1"/>
    <w:multiLevelType w:val="multilevel"/>
    <w:tmpl w:val="C3960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F76546"/>
    <w:multiLevelType w:val="hybridMultilevel"/>
    <w:tmpl w:val="F6BAFA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E6FFF"/>
    <w:multiLevelType w:val="hybridMultilevel"/>
    <w:tmpl w:val="AB9C0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55948"/>
    <w:multiLevelType w:val="hybridMultilevel"/>
    <w:tmpl w:val="AFFA8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5740D"/>
    <w:multiLevelType w:val="multilevel"/>
    <w:tmpl w:val="F3603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A3832D7"/>
    <w:multiLevelType w:val="hybridMultilevel"/>
    <w:tmpl w:val="04080DCA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0E837AC"/>
    <w:multiLevelType w:val="hybridMultilevel"/>
    <w:tmpl w:val="039A6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95694"/>
    <w:multiLevelType w:val="multilevel"/>
    <w:tmpl w:val="8CB80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A43A84"/>
    <w:multiLevelType w:val="hybridMultilevel"/>
    <w:tmpl w:val="3F82E0DC"/>
    <w:lvl w:ilvl="0" w:tplc="FC84F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962F1"/>
    <w:multiLevelType w:val="hybridMultilevel"/>
    <w:tmpl w:val="0D0E1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16"/>
  </w:num>
  <w:num w:numId="5">
    <w:abstractNumId w:val="9"/>
  </w:num>
  <w:num w:numId="6">
    <w:abstractNumId w:val="24"/>
  </w:num>
  <w:num w:numId="7">
    <w:abstractNumId w:val="22"/>
  </w:num>
  <w:num w:numId="8">
    <w:abstractNumId w:val="2"/>
  </w:num>
  <w:num w:numId="9">
    <w:abstractNumId w:val="3"/>
  </w:num>
  <w:num w:numId="10">
    <w:abstractNumId w:val="23"/>
  </w:num>
  <w:num w:numId="11">
    <w:abstractNumId w:val="7"/>
  </w:num>
  <w:num w:numId="12">
    <w:abstractNumId w:val="5"/>
  </w:num>
  <w:num w:numId="13">
    <w:abstractNumId w:val="20"/>
  </w:num>
  <w:num w:numId="14">
    <w:abstractNumId w:val="13"/>
  </w:num>
  <w:num w:numId="15">
    <w:abstractNumId w:val="15"/>
  </w:num>
  <w:num w:numId="16">
    <w:abstractNumId w:val="26"/>
  </w:num>
  <w:num w:numId="17">
    <w:abstractNumId w:val="10"/>
  </w:num>
  <w:num w:numId="18">
    <w:abstractNumId w:val="19"/>
  </w:num>
  <w:num w:numId="19">
    <w:abstractNumId w:val="4"/>
  </w:num>
  <w:num w:numId="20">
    <w:abstractNumId w:val="0"/>
  </w:num>
  <w:num w:numId="21">
    <w:abstractNumId w:val="25"/>
  </w:num>
  <w:num w:numId="22">
    <w:abstractNumId w:val="11"/>
  </w:num>
  <w:num w:numId="23">
    <w:abstractNumId w:val="1"/>
  </w:num>
  <w:num w:numId="24">
    <w:abstractNumId w:val="6"/>
  </w:num>
  <w:num w:numId="25">
    <w:abstractNumId w:val="12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8D"/>
    <w:rsid w:val="000072B3"/>
    <w:rsid w:val="000203DA"/>
    <w:rsid w:val="00021C13"/>
    <w:rsid w:val="00022B13"/>
    <w:rsid w:val="00056AA5"/>
    <w:rsid w:val="00057E16"/>
    <w:rsid w:val="000632CF"/>
    <w:rsid w:val="00073344"/>
    <w:rsid w:val="000804AE"/>
    <w:rsid w:val="00094F13"/>
    <w:rsid w:val="000B56DC"/>
    <w:rsid w:val="000C0958"/>
    <w:rsid w:val="000C1315"/>
    <w:rsid w:val="000C1821"/>
    <w:rsid w:val="000C5BD7"/>
    <w:rsid w:val="000C7565"/>
    <w:rsid w:val="000F6E6A"/>
    <w:rsid w:val="001045A6"/>
    <w:rsid w:val="00107E28"/>
    <w:rsid w:val="001225FF"/>
    <w:rsid w:val="00127172"/>
    <w:rsid w:val="0013786E"/>
    <w:rsid w:val="0015498C"/>
    <w:rsid w:val="0015790A"/>
    <w:rsid w:val="00161C2B"/>
    <w:rsid w:val="001753BC"/>
    <w:rsid w:val="00183F51"/>
    <w:rsid w:val="001A0CDC"/>
    <w:rsid w:val="001A5886"/>
    <w:rsid w:val="001A7BF1"/>
    <w:rsid w:val="001B04E6"/>
    <w:rsid w:val="001B06F2"/>
    <w:rsid w:val="001C322A"/>
    <w:rsid w:val="001C3A8A"/>
    <w:rsid w:val="001E642C"/>
    <w:rsid w:val="001E670B"/>
    <w:rsid w:val="001F36FC"/>
    <w:rsid w:val="001F4765"/>
    <w:rsid w:val="0022583B"/>
    <w:rsid w:val="00235274"/>
    <w:rsid w:val="002404ED"/>
    <w:rsid w:val="00241667"/>
    <w:rsid w:val="002416A0"/>
    <w:rsid w:val="00244457"/>
    <w:rsid w:val="00246E3C"/>
    <w:rsid w:val="00267B8B"/>
    <w:rsid w:val="00274FD8"/>
    <w:rsid w:val="002818BF"/>
    <w:rsid w:val="00285CDF"/>
    <w:rsid w:val="00287FCD"/>
    <w:rsid w:val="002A171A"/>
    <w:rsid w:val="002C50F3"/>
    <w:rsid w:val="002C5DD1"/>
    <w:rsid w:val="002C6AC9"/>
    <w:rsid w:val="002C751B"/>
    <w:rsid w:val="002D450E"/>
    <w:rsid w:val="002F329B"/>
    <w:rsid w:val="002F58B5"/>
    <w:rsid w:val="002F626E"/>
    <w:rsid w:val="002F6366"/>
    <w:rsid w:val="00302F9B"/>
    <w:rsid w:val="003057DB"/>
    <w:rsid w:val="00314E4A"/>
    <w:rsid w:val="00316B1D"/>
    <w:rsid w:val="00321F14"/>
    <w:rsid w:val="003261D9"/>
    <w:rsid w:val="0033206C"/>
    <w:rsid w:val="00332823"/>
    <w:rsid w:val="003422DA"/>
    <w:rsid w:val="003773E8"/>
    <w:rsid w:val="003818E3"/>
    <w:rsid w:val="00381F6E"/>
    <w:rsid w:val="00382279"/>
    <w:rsid w:val="003A1E0B"/>
    <w:rsid w:val="003B0B67"/>
    <w:rsid w:val="003E1EE5"/>
    <w:rsid w:val="003F518B"/>
    <w:rsid w:val="003F62ED"/>
    <w:rsid w:val="0040305D"/>
    <w:rsid w:val="00415931"/>
    <w:rsid w:val="00425D71"/>
    <w:rsid w:val="0043105C"/>
    <w:rsid w:val="00431826"/>
    <w:rsid w:val="004337A2"/>
    <w:rsid w:val="00444258"/>
    <w:rsid w:val="004449C9"/>
    <w:rsid w:val="00457487"/>
    <w:rsid w:val="0046241C"/>
    <w:rsid w:val="0046512C"/>
    <w:rsid w:val="00465AAB"/>
    <w:rsid w:val="00477E5D"/>
    <w:rsid w:val="004A2F5B"/>
    <w:rsid w:val="004B67AE"/>
    <w:rsid w:val="004C4C7F"/>
    <w:rsid w:val="004D2D46"/>
    <w:rsid w:val="004D4F08"/>
    <w:rsid w:val="004E2C2D"/>
    <w:rsid w:val="004E631A"/>
    <w:rsid w:val="00504870"/>
    <w:rsid w:val="00504AD2"/>
    <w:rsid w:val="00504B74"/>
    <w:rsid w:val="0050663D"/>
    <w:rsid w:val="00513134"/>
    <w:rsid w:val="005307A0"/>
    <w:rsid w:val="00535CB1"/>
    <w:rsid w:val="00543128"/>
    <w:rsid w:val="005544AD"/>
    <w:rsid w:val="005549F8"/>
    <w:rsid w:val="00562376"/>
    <w:rsid w:val="00571811"/>
    <w:rsid w:val="005B0983"/>
    <w:rsid w:val="005B69C2"/>
    <w:rsid w:val="005E7765"/>
    <w:rsid w:val="005E7D42"/>
    <w:rsid w:val="005F7F75"/>
    <w:rsid w:val="00605213"/>
    <w:rsid w:val="00607F0F"/>
    <w:rsid w:val="006177D7"/>
    <w:rsid w:val="0062018D"/>
    <w:rsid w:val="00632FB4"/>
    <w:rsid w:val="006378B0"/>
    <w:rsid w:val="00640C43"/>
    <w:rsid w:val="00642F08"/>
    <w:rsid w:val="0064512C"/>
    <w:rsid w:val="00646517"/>
    <w:rsid w:val="00647E5F"/>
    <w:rsid w:val="00680173"/>
    <w:rsid w:val="00694C80"/>
    <w:rsid w:val="006A1106"/>
    <w:rsid w:val="006A4B10"/>
    <w:rsid w:val="006A52B7"/>
    <w:rsid w:val="006A6B00"/>
    <w:rsid w:val="006B6D1A"/>
    <w:rsid w:val="006C1F27"/>
    <w:rsid w:val="006D3E5B"/>
    <w:rsid w:val="006D659D"/>
    <w:rsid w:val="006D6D22"/>
    <w:rsid w:val="006E0E88"/>
    <w:rsid w:val="006E3CDB"/>
    <w:rsid w:val="006F68D7"/>
    <w:rsid w:val="006F7DD9"/>
    <w:rsid w:val="00701855"/>
    <w:rsid w:val="007124F8"/>
    <w:rsid w:val="007339DD"/>
    <w:rsid w:val="0073447B"/>
    <w:rsid w:val="007421A6"/>
    <w:rsid w:val="00743430"/>
    <w:rsid w:val="0075680C"/>
    <w:rsid w:val="00761F88"/>
    <w:rsid w:val="00795BA7"/>
    <w:rsid w:val="007A1862"/>
    <w:rsid w:val="007A6E81"/>
    <w:rsid w:val="007C626A"/>
    <w:rsid w:val="007C6E4D"/>
    <w:rsid w:val="007D2979"/>
    <w:rsid w:val="007D3AA3"/>
    <w:rsid w:val="007F0984"/>
    <w:rsid w:val="00803AF8"/>
    <w:rsid w:val="00805BC8"/>
    <w:rsid w:val="00822D31"/>
    <w:rsid w:val="0082453B"/>
    <w:rsid w:val="00824694"/>
    <w:rsid w:val="00824F0D"/>
    <w:rsid w:val="008277E8"/>
    <w:rsid w:val="0083361D"/>
    <w:rsid w:val="0084006D"/>
    <w:rsid w:val="008523DE"/>
    <w:rsid w:val="00854A1D"/>
    <w:rsid w:val="00854D8B"/>
    <w:rsid w:val="0085570F"/>
    <w:rsid w:val="00882187"/>
    <w:rsid w:val="008947D9"/>
    <w:rsid w:val="0089784C"/>
    <w:rsid w:val="008A005A"/>
    <w:rsid w:val="008A2761"/>
    <w:rsid w:val="008A470F"/>
    <w:rsid w:val="008D2BB2"/>
    <w:rsid w:val="008E14BE"/>
    <w:rsid w:val="008E6B60"/>
    <w:rsid w:val="00901DE6"/>
    <w:rsid w:val="00907911"/>
    <w:rsid w:val="0092244D"/>
    <w:rsid w:val="00924293"/>
    <w:rsid w:val="009314E9"/>
    <w:rsid w:val="0093176A"/>
    <w:rsid w:val="00933479"/>
    <w:rsid w:val="009514C4"/>
    <w:rsid w:val="0095489D"/>
    <w:rsid w:val="009633AA"/>
    <w:rsid w:val="009640D9"/>
    <w:rsid w:val="009675A4"/>
    <w:rsid w:val="00994352"/>
    <w:rsid w:val="0099470F"/>
    <w:rsid w:val="009B4DD9"/>
    <w:rsid w:val="009C3BD7"/>
    <w:rsid w:val="009C6A2E"/>
    <w:rsid w:val="009C6B7A"/>
    <w:rsid w:val="009D16C4"/>
    <w:rsid w:val="009D213F"/>
    <w:rsid w:val="009D2F15"/>
    <w:rsid w:val="009D7882"/>
    <w:rsid w:val="009E12B5"/>
    <w:rsid w:val="009E68CC"/>
    <w:rsid w:val="009E69CB"/>
    <w:rsid w:val="009F0EEB"/>
    <w:rsid w:val="00A05250"/>
    <w:rsid w:val="00A05ED4"/>
    <w:rsid w:val="00A11E8A"/>
    <w:rsid w:val="00A21090"/>
    <w:rsid w:val="00A24E37"/>
    <w:rsid w:val="00A30801"/>
    <w:rsid w:val="00A329B4"/>
    <w:rsid w:val="00A331EB"/>
    <w:rsid w:val="00A63ED6"/>
    <w:rsid w:val="00A64E8E"/>
    <w:rsid w:val="00A668AC"/>
    <w:rsid w:val="00A7453A"/>
    <w:rsid w:val="00A76D4F"/>
    <w:rsid w:val="00A86A2A"/>
    <w:rsid w:val="00A87AA2"/>
    <w:rsid w:val="00A91835"/>
    <w:rsid w:val="00A91E89"/>
    <w:rsid w:val="00AA4FB2"/>
    <w:rsid w:val="00AB75D7"/>
    <w:rsid w:val="00AC5302"/>
    <w:rsid w:val="00AE014A"/>
    <w:rsid w:val="00AE4F9E"/>
    <w:rsid w:val="00AE7043"/>
    <w:rsid w:val="00AF55C0"/>
    <w:rsid w:val="00AF62FE"/>
    <w:rsid w:val="00B04B34"/>
    <w:rsid w:val="00B066ED"/>
    <w:rsid w:val="00B2724C"/>
    <w:rsid w:val="00B40930"/>
    <w:rsid w:val="00B50B41"/>
    <w:rsid w:val="00B51CD7"/>
    <w:rsid w:val="00B53056"/>
    <w:rsid w:val="00B5517E"/>
    <w:rsid w:val="00B81E15"/>
    <w:rsid w:val="00B82D21"/>
    <w:rsid w:val="00BA367C"/>
    <w:rsid w:val="00BA71D5"/>
    <w:rsid w:val="00BB206D"/>
    <w:rsid w:val="00BB294C"/>
    <w:rsid w:val="00BB5AD5"/>
    <w:rsid w:val="00BB6776"/>
    <w:rsid w:val="00BC74DB"/>
    <w:rsid w:val="00BD3550"/>
    <w:rsid w:val="00BD762B"/>
    <w:rsid w:val="00BE1A58"/>
    <w:rsid w:val="00BE21CB"/>
    <w:rsid w:val="00BF6AF9"/>
    <w:rsid w:val="00C13705"/>
    <w:rsid w:val="00C23D63"/>
    <w:rsid w:val="00C404E4"/>
    <w:rsid w:val="00C40C21"/>
    <w:rsid w:val="00C41E6F"/>
    <w:rsid w:val="00C437F4"/>
    <w:rsid w:val="00C43A7F"/>
    <w:rsid w:val="00C54AB0"/>
    <w:rsid w:val="00C605C7"/>
    <w:rsid w:val="00C61CCA"/>
    <w:rsid w:val="00C75BA8"/>
    <w:rsid w:val="00C76949"/>
    <w:rsid w:val="00C774D0"/>
    <w:rsid w:val="00C9030A"/>
    <w:rsid w:val="00C976A9"/>
    <w:rsid w:val="00CA5C52"/>
    <w:rsid w:val="00CB320C"/>
    <w:rsid w:val="00CB628F"/>
    <w:rsid w:val="00CC207C"/>
    <w:rsid w:val="00CD6A9A"/>
    <w:rsid w:val="00CE79F8"/>
    <w:rsid w:val="00CF4EC4"/>
    <w:rsid w:val="00D03054"/>
    <w:rsid w:val="00D03102"/>
    <w:rsid w:val="00D0777B"/>
    <w:rsid w:val="00D10DD1"/>
    <w:rsid w:val="00D12715"/>
    <w:rsid w:val="00D15301"/>
    <w:rsid w:val="00D15C16"/>
    <w:rsid w:val="00D42FBA"/>
    <w:rsid w:val="00D44819"/>
    <w:rsid w:val="00D617BB"/>
    <w:rsid w:val="00D63C71"/>
    <w:rsid w:val="00D742C6"/>
    <w:rsid w:val="00D85265"/>
    <w:rsid w:val="00D87140"/>
    <w:rsid w:val="00D9761C"/>
    <w:rsid w:val="00D97784"/>
    <w:rsid w:val="00DA0B30"/>
    <w:rsid w:val="00DB3605"/>
    <w:rsid w:val="00DB52C2"/>
    <w:rsid w:val="00DB718B"/>
    <w:rsid w:val="00DD7021"/>
    <w:rsid w:val="00DD7821"/>
    <w:rsid w:val="00DD7C14"/>
    <w:rsid w:val="00DE70D8"/>
    <w:rsid w:val="00DF0996"/>
    <w:rsid w:val="00DF72A1"/>
    <w:rsid w:val="00E0205F"/>
    <w:rsid w:val="00E071FF"/>
    <w:rsid w:val="00E1537F"/>
    <w:rsid w:val="00E2319F"/>
    <w:rsid w:val="00E310FD"/>
    <w:rsid w:val="00E3175E"/>
    <w:rsid w:val="00E4066A"/>
    <w:rsid w:val="00E43698"/>
    <w:rsid w:val="00E501F5"/>
    <w:rsid w:val="00E50D1F"/>
    <w:rsid w:val="00E51F53"/>
    <w:rsid w:val="00E602F7"/>
    <w:rsid w:val="00E672DC"/>
    <w:rsid w:val="00E75016"/>
    <w:rsid w:val="00E90495"/>
    <w:rsid w:val="00E95326"/>
    <w:rsid w:val="00E973C8"/>
    <w:rsid w:val="00EA49F6"/>
    <w:rsid w:val="00ED30F0"/>
    <w:rsid w:val="00EE6230"/>
    <w:rsid w:val="00EF084B"/>
    <w:rsid w:val="00EF43B3"/>
    <w:rsid w:val="00F01A21"/>
    <w:rsid w:val="00F1428B"/>
    <w:rsid w:val="00F238EC"/>
    <w:rsid w:val="00F3486A"/>
    <w:rsid w:val="00F37A12"/>
    <w:rsid w:val="00F505BF"/>
    <w:rsid w:val="00F54295"/>
    <w:rsid w:val="00F65086"/>
    <w:rsid w:val="00F72986"/>
    <w:rsid w:val="00F7437F"/>
    <w:rsid w:val="00F77434"/>
    <w:rsid w:val="00F84B83"/>
    <w:rsid w:val="00F8773C"/>
    <w:rsid w:val="00FA2AF4"/>
    <w:rsid w:val="00FA5317"/>
    <w:rsid w:val="00FA73E3"/>
    <w:rsid w:val="00FB19AE"/>
    <w:rsid w:val="00FC223D"/>
    <w:rsid w:val="00FC3B60"/>
    <w:rsid w:val="00FD2A40"/>
    <w:rsid w:val="00FD3D8A"/>
    <w:rsid w:val="00FD3ED0"/>
    <w:rsid w:val="00FE6E30"/>
    <w:rsid w:val="00FF1131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E6B89"/>
  <w15:docId w15:val="{963D99A5-9B56-4439-9ACF-01EEC999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Listeafsnit">
    <w:name w:val="List Paragraph"/>
    <w:basedOn w:val="Normal"/>
    <w:uiPriority w:val="34"/>
    <w:qFormat/>
    <w:rsid w:val="008E14B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86A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A2A"/>
  </w:style>
  <w:style w:type="paragraph" w:styleId="Sidefod">
    <w:name w:val="footer"/>
    <w:basedOn w:val="Normal"/>
    <w:link w:val="SidefodTegn"/>
    <w:uiPriority w:val="99"/>
    <w:unhideWhenUsed/>
    <w:rsid w:val="00A86A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813E-9A1D-40EA-B541-35A9E6DD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Dennis Larsen</dc:creator>
  <cp:keywords/>
  <dc:description/>
  <cp:lastModifiedBy>Nikolaj Dennis Larsen</cp:lastModifiedBy>
  <cp:revision>2</cp:revision>
  <cp:lastPrinted>2021-12-08T14:08:00Z</cp:lastPrinted>
  <dcterms:created xsi:type="dcterms:W3CDTF">2022-01-14T12:52:00Z</dcterms:created>
  <dcterms:modified xsi:type="dcterms:W3CDTF">2022-01-14T12:52:00Z</dcterms:modified>
</cp:coreProperties>
</file>